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DF338D" w:rsidRPr="00845533" w14:paraId="5B1897B1" w14:textId="77777777" w:rsidTr="00136458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2B905" w14:textId="77777777" w:rsidR="00DF338D" w:rsidRPr="00845533" w:rsidRDefault="00DF338D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845533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67A0DFBD" w14:textId="77777777" w:rsidR="00DF338D" w:rsidRPr="00845533" w:rsidRDefault="00C52729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845533">
              <w:rPr>
                <w:rFonts w:ascii="Tw Cen MT" w:hAnsi="Tw Cen MT"/>
                <w:b/>
                <w:sz w:val="28"/>
                <w:szCs w:val="28"/>
              </w:rPr>
              <w:t>22OE1ME402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B4374B" w14:textId="77777777" w:rsidR="00DF338D" w:rsidRPr="00845533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9BA05BA" w14:textId="77777777" w:rsidR="00DF338D" w:rsidRPr="00845533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07A5D02" w14:textId="77777777" w:rsidR="00DF338D" w:rsidRPr="00845533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14EBE30" w14:textId="77777777" w:rsidR="00DF338D" w:rsidRPr="00845533" w:rsidRDefault="00DF338D" w:rsidP="00655D4A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4E31494" w14:textId="77777777" w:rsidR="00DF338D" w:rsidRPr="00845533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6991CC7" w14:textId="77777777" w:rsidR="00DF338D" w:rsidRPr="00845533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AF1BBD0" w14:textId="77777777" w:rsidR="00DF338D" w:rsidRPr="00845533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BED2E8" w14:textId="77777777" w:rsidR="00DF338D" w:rsidRPr="00845533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DFEE7" w14:textId="77777777" w:rsidR="00DF338D" w:rsidRPr="00845533" w:rsidRDefault="00DF338D" w:rsidP="00901391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845533">
              <w:rPr>
                <w:rFonts w:ascii="Tw Cen MT" w:hAnsi="Tw Cen MT"/>
                <w:b/>
                <w:sz w:val="40"/>
                <w:szCs w:val="40"/>
              </w:rPr>
              <w:t>R</w:t>
            </w:r>
            <w:r w:rsidR="00AE344D" w:rsidRPr="00845533">
              <w:rPr>
                <w:rFonts w:ascii="Tw Cen MT" w:hAnsi="Tw Cen MT"/>
                <w:b/>
                <w:sz w:val="40"/>
                <w:szCs w:val="40"/>
              </w:rPr>
              <w:t>2</w:t>
            </w:r>
            <w:r w:rsidR="00901391" w:rsidRPr="00845533">
              <w:rPr>
                <w:rFonts w:ascii="Tw Cen MT" w:hAnsi="Tw Cen MT"/>
                <w:b/>
                <w:sz w:val="40"/>
                <w:szCs w:val="40"/>
              </w:rPr>
              <w:t>2</w:t>
            </w:r>
          </w:p>
        </w:tc>
      </w:tr>
    </w:tbl>
    <w:p w14:paraId="2A5DA3BD" w14:textId="77777777" w:rsidR="00DF338D" w:rsidRPr="00845533" w:rsidRDefault="00DF338D" w:rsidP="00DF338D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845533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655F5962" w14:textId="77777777" w:rsidR="00DF338D" w:rsidRPr="00845533" w:rsidRDefault="00DF338D" w:rsidP="00DF338D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845533">
        <w:rPr>
          <w:rFonts w:ascii="Tw Cen MT" w:hAnsi="Tw Cen MT"/>
          <w:bCs/>
          <w:sz w:val="28"/>
          <w:szCs w:val="28"/>
        </w:rPr>
        <w:t>(AUTONOMOUS)</w:t>
      </w:r>
    </w:p>
    <w:p w14:paraId="15F4E8A2" w14:textId="64D750E4" w:rsidR="00DF338D" w:rsidRPr="00845533" w:rsidRDefault="00136458" w:rsidP="00DF338D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845533">
        <w:rPr>
          <w:rFonts w:ascii="Tw Cen MT" w:hAnsi="Tw Cen MT"/>
          <w:sz w:val="28"/>
          <w:szCs w:val="28"/>
        </w:rPr>
        <w:t>B.Tech</w:t>
      </w:r>
      <w:r w:rsidR="00845533">
        <w:rPr>
          <w:rFonts w:ascii="Tw Cen MT" w:hAnsi="Tw Cen MT"/>
          <w:sz w:val="28"/>
          <w:szCs w:val="28"/>
        </w:rPr>
        <w:t>.</w:t>
      </w:r>
      <w:r w:rsidRPr="00845533">
        <w:rPr>
          <w:rFonts w:ascii="Tw Cen MT" w:hAnsi="Tw Cen MT"/>
          <w:sz w:val="28"/>
          <w:szCs w:val="28"/>
        </w:rPr>
        <w:t xml:space="preserve"> I</w:t>
      </w:r>
      <w:r w:rsidR="00845533">
        <w:rPr>
          <w:rFonts w:ascii="Tw Cen MT" w:hAnsi="Tw Cen MT"/>
          <w:sz w:val="28"/>
          <w:szCs w:val="28"/>
        </w:rPr>
        <w:t>V</w:t>
      </w:r>
      <w:r w:rsidRPr="00845533">
        <w:rPr>
          <w:rFonts w:ascii="Tw Cen MT" w:hAnsi="Tw Cen MT"/>
          <w:sz w:val="28"/>
          <w:szCs w:val="28"/>
        </w:rPr>
        <w:t xml:space="preserve"> Year </w:t>
      </w:r>
      <w:r w:rsidR="00845533">
        <w:rPr>
          <w:rFonts w:ascii="Tw Cen MT" w:hAnsi="Tw Cen MT"/>
          <w:sz w:val="28"/>
          <w:szCs w:val="28"/>
        </w:rPr>
        <w:t>I</w:t>
      </w:r>
      <w:r w:rsidRPr="00845533">
        <w:rPr>
          <w:rFonts w:ascii="Tw Cen MT" w:hAnsi="Tw Cen MT"/>
          <w:sz w:val="28"/>
          <w:szCs w:val="28"/>
        </w:rPr>
        <w:t>I Semester Regular Examinations, Ma</w:t>
      </w:r>
      <w:r w:rsidR="00845533">
        <w:rPr>
          <w:rFonts w:ascii="Tw Cen MT" w:hAnsi="Tw Cen MT"/>
          <w:sz w:val="28"/>
          <w:szCs w:val="28"/>
        </w:rPr>
        <w:t>y</w:t>
      </w:r>
      <w:r w:rsidRPr="00845533">
        <w:rPr>
          <w:rFonts w:ascii="Tw Cen MT" w:hAnsi="Tw Cen MT"/>
          <w:sz w:val="28"/>
          <w:szCs w:val="28"/>
        </w:rPr>
        <w:t xml:space="preserve"> 2026</w:t>
      </w:r>
      <w:r w:rsidR="00DF338D" w:rsidRPr="00845533">
        <w:rPr>
          <w:rFonts w:ascii="Tw Cen MT" w:hAnsi="Tw Cen MT"/>
          <w:sz w:val="28"/>
          <w:szCs w:val="28"/>
        </w:rPr>
        <w:t xml:space="preserve"> </w:t>
      </w:r>
    </w:p>
    <w:p w14:paraId="6F8D5522" w14:textId="77777777" w:rsidR="00C52729" w:rsidRPr="00845533" w:rsidRDefault="00C52729" w:rsidP="00DF338D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845533">
        <w:rPr>
          <w:rFonts w:ascii="Tw Cen MT" w:hAnsi="Tw Cen MT"/>
          <w:b/>
          <w:sz w:val="28"/>
          <w:szCs w:val="28"/>
        </w:rPr>
        <w:t xml:space="preserve">REVERSE ENGINEERING </w:t>
      </w:r>
    </w:p>
    <w:p w14:paraId="1C07E1BB" w14:textId="0225C33F" w:rsidR="00DF338D" w:rsidRPr="00845533" w:rsidRDefault="00DF338D" w:rsidP="00DF338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845533">
        <w:rPr>
          <w:rFonts w:ascii="Tw Cen MT" w:hAnsi="Tw Cen MT"/>
          <w:sz w:val="26"/>
          <w:szCs w:val="26"/>
        </w:rPr>
        <w:t>(</w:t>
      </w:r>
      <w:r w:rsidR="00845533" w:rsidRPr="00845533">
        <w:rPr>
          <w:rFonts w:ascii="Tw Cen MT" w:hAnsi="Tw Cen MT"/>
          <w:sz w:val="26"/>
          <w:szCs w:val="26"/>
        </w:rPr>
        <w:t>Open Elective</w:t>
      </w:r>
      <w:r w:rsidRPr="00845533">
        <w:rPr>
          <w:rFonts w:ascii="Tw Cen MT" w:hAnsi="Tw Cen MT"/>
          <w:sz w:val="26"/>
          <w:szCs w:val="26"/>
        </w:rPr>
        <w:t>)</w:t>
      </w:r>
    </w:p>
    <w:p w14:paraId="756B7775" w14:textId="4888570E" w:rsidR="00700BD2" w:rsidRPr="00845533" w:rsidRDefault="00700BD2" w:rsidP="00700BD2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845533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845533">
        <w:rPr>
          <w:rFonts w:ascii="Tw Cen MT" w:hAnsi="Tw Cen MT"/>
          <w:b/>
          <w:sz w:val="26"/>
          <w:szCs w:val="26"/>
          <w:lang w:eastAsia="en-IN"/>
        </w:rPr>
        <w:tab/>
      </w:r>
      <w:r w:rsidRPr="00845533">
        <w:rPr>
          <w:rFonts w:ascii="Tw Cen MT" w:hAnsi="Tw Cen MT"/>
          <w:b/>
          <w:sz w:val="26"/>
          <w:szCs w:val="26"/>
          <w:lang w:eastAsia="en-IN"/>
        </w:rPr>
        <w:tab/>
      </w:r>
      <w:r w:rsidRPr="00845533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845533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36D2AA02" w14:textId="77777777" w:rsidR="00700BD2" w:rsidRPr="00700BD2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 xml:space="preserve">Answer ALL questions in PART-A. </w:t>
      </w:r>
    </w:p>
    <w:p w14:paraId="4AD0D4C9" w14:textId="77777777" w:rsidR="00700BD2" w:rsidRPr="00700BD2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>Answer any ONE question from each unit in PART-B.</w:t>
      </w:r>
    </w:p>
    <w:p w14:paraId="487FF67D" w14:textId="77777777" w:rsidR="00AE344D" w:rsidRDefault="00AE344D" w:rsidP="00DF338D">
      <w:pPr>
        <w:spacing w:after="0" w:line="240" w:lineRule="auto"/>
        <w:rPr>
          <w:rFonts w:asciiTheme="majorHAnsi" w:hAnsiTheme="majorHAnsi" w:cs="Arial"/>
          <w:b/>
          <w:sz w:val="25"/>
          <w:szCs w:val="25"/>
          <w:lang w:eastAsia="en-IN"/>
        </w:rPr>
      </w:pPr>
    </w:p>
    <w:p w14:paraId="70200095" w14:textId="77777777" w:rsidR="00DF338D" w:rsidRPr="00420F53" w:rsidRDefault="00420F53" w:rsidP="006A720F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136458">
        <w:rPr>
          <w:rFonts w:ascii="Times New Roman" w:eastAsia="Calibri" w:hAnsi="Times New Roman"/>
          <w:b/>
          <w:sz w:val="24"/>
          <w:szCs w:val="24"/>
          <w:u w:val="single"/>
        </w:rPr>
        <w:t>PART–</w:t>
      </w:r>
      <w:r w:rsidR="002F3CD3" w:rsidRPr="00136458">
        <w:rPr>
          <w:rFonts w:ascii="Times New Roman" w:eastAsia="Calibri" w:hAnsi="Times New Roman"/>
          <w:b/>
          <w:sz w:val="24"/>
          <w:szCs w:val="24"/>
          <w:u w:val="single"/>
        </w:rPr>
        <w:t>A</w:t>
      </w:r>
      <w:r w:rsidR="002F3CD3" w:rsidRPr="00420F53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420F53"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 w:rsidR="00700BD2">
        <w:rPr>
          <w:rFonts w:ascii="Times New Roman" w:eastAsia="Calibri" w:hAnsi="Times New Roman"/>
          <w:b/>
          <w:sz w:val="24"/>
          <w:szCs w:val="24"/>
        </w:rPr>
        <w:tab/>
      </w:r>
      <w:r w:rsidR="00136458">
        <w:rPr>
          <w:rFonts w:ascii="Times New Roman" w:eastAsia="Calibri" w:hAnsi="Times New Roman"/>
          <w:b/>
          <w:sz w:val="24"/>
          <w:szCs w:val="24"/>
        </w:rPr>
        <w:t xml:space="preserve">             </w:t>
      </w:r>
      <w:r w:rsidR="002F3CD3" w:rsidRPr="00420F53">
        <w:rPr>
          <w:rFonts w:ascii="Times New Roman" w:eastAsia="Calibri" w:hAnsi="Times New Roman"/>
          <w:b/>
          <w:sz w:val="24"/>
          <w:szCs w:val="24"/>
        </w:rPr>
        <w:t>5</w:t>
      </w:r>
      <w:r w:rsidR="00700BD2">
        <w:rPr>
          <w:rFonts w:ascii="Times New Roman" w:eastAsia="Calibri" w:hAnsi="Times New Roman"/>
          <w:b/>
          <w:sz w:val="24"/>
          <w:szCs w:val="24"/>
        </w:rPr>
        <w:t>X2</w:t>
      </w:r>
      <w:r w:rsidRPr="00420F53">
        <w:rPr>
          <w:rFonts w:ascii="Times New Roman" w:eastAsia="Calibri" w:hAnsi="Times New Roman"/>
          <w:b/>
          <w:sz w:val="24"/>
          <w:szCs w:val="24"/>
        </w:rPr>
        <w:t>=10M</w:t>
      </w: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DE6D9A" w:rsidRPr="00420F53" w14:paraId="094364FE" w14:textId="77777777" w:rsidTr="00845533">
        <w:tc>
          <w:tcPr>
            <w:tcW w:w="902" w:type="dxa"/>
          </w:tcPr>
          <w:p w14:paraId="16C358E8" w14:textId="77777777" w:rsidR="00DE6D9A" w:rsidRPr="00420F53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5F366AA9" w14:textId="77777777" w:rsidR="00DE6D9A" w:rsidRPr="000D1C42" w:rsidRDefault="000D1C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0D1C42">
              <w:rPr>
                <w:rFonts w:ascii="Times New Roman" w:hAnsi="Times New Roman"/>
                <w:sz w:val="24"/>
                <w:szCs w:val="24"/>
              </w:rPr>
              <w:t>What is the difference between forward engineering and reverse engineering?</w:t>
            </w:r>
          </w:p>
        </w:tc>
        <w:tc>
          <w:tcPr>
            <w:tcW w:w="805" w:type="dxa"/>
          </w:tcPr>
          <w:p w14:paraId="45A6BFF1" w14:textId="77777777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91E65A1" w14:textId="77777777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0D1C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0E2DAC9B" w14:textId="77777777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0D1C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6D9A" w:rsidRPr="00420F53" w14:paraId="38E4F331" w14:textId="77777777" w:rsidTr="00845533">
        <w:tc>
          <w:tcPr>
            <w:tcW w:w="902" w:type="dxa"/>
          </w:tcPr>
          <w:p w14:paraId="79861DF7" w14:textId="77777777" w:rsidR="00DE6D9A" w:rsidRPr="00420F53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293887B1" w14:textId="77777777" w:rsidR="00DE6D9A" w:rsidRPr="000D1C42" w:rsidRDefault="000D1C42" w:rsidP="000D1C4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1C42">
              <w:rPr>
                <w:rFonts w:ascii="Times New Roman" w:hAnsi="Times New Roman"/>
                <w:sz w:val="24"/>
                <w:szCs w:val="24"/>
              </w:rPr>
              <w:t>What is the difference between active stereo and passive stereo techniques?</w:t>
            </w:r>
          </w:p>
        </w:tc>
        <w:tc>
          <w:tcPr>
            <w:tcW w:w="805" w:type="dxa"/>
          </w:tcPr>
          <w:p w14:paraId="78BA479F" w14:textId="77777777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1D5A930E" w14:textId="77777777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0D1C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36C82FF7" w14:textId="77777777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0D1C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6D9A" w:rsidRPr="00420F53" w14:paraId="539BD5CD" w14:textId="77777777" w:rsidTr="00845533">
        <w:tc>
          <w:tcPr>
            <w:tcW w:w="902" w:type="dxa"/>
          </w:tcPr>
          <w:p w14:paraId="42527E2F" w14:textId="77777777" w:rsidR="00DE6D9A" w:rsidRPr="00420F53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71BFB3AD" w14:textId="77777777" w:rsidR="00DE6D9A" w:rsidRPr="000D1C42" w:rsidRDefault="000D1C42" w:rsidP="00420F53">
            <w:pPr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D1C42">
              <w:rPr>
                <w:rFonts w:ascii="Times New Roman" w:hAnsi="Times New Roman"/>
                <w:sz w:val="24"/>
                <w:szCs w:val="24"/>
              </w:rPr>
              <w:t>How is the Moiré effect (interferometry) used for 3D reconstruction?</w:t>
            </w:r>
          </w:p>
        </w:tc>
        <w:tc>
          <w:tcPr>
            <w:tcW w:w="805" w:type="dxa"/>
          </w:tcPr>
          <w:p w14:paraId="625CF58C" w14:textId="77777777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344E5E3" w14:textId="77777777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0D1C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2533E9C4" w14:textId="77777777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0D1C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6D9A" w:rsidRPr="00420F53" w14:paraId="37411655" w14:textId="77777777" w:rsidTr="00845533">
        <w:tc>
          <w:tcPr>
            <w:tcW w:w="902" w:type="dxa"/>
          </w:tcPr>
          <w:p w14:paraId="1C65EBE5" w14:textId="77777777" w:rsidR="00DE6D9A" w:rsidRPr="00420F53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D17828B" w14:textId="77777777" w:rsidR="00DE6D9A" w:rsidRPr="000D1C42" w:rsidRDefault="000D1C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0D1C42">
              <w:rPr>
                <w:rFonts w:ascii="Times New Roman" w:hAnsi="Times New Roman"/>
                <w:sz w:val="24"/>
                <w:szCs w:val="24"/>
              </w:rPr>
              <w:t>Explain the need for adaptive slicing in rapid prototyping</w:t>
            </w:r>
          </w:p>
        </w:tc>
        <w:tc>
          <w:tcPr>
            <w:tcW w:w="805" w:type="dxa"/>
          </w:tcPr>
          <w:p w14:paraId="59F7B382" w14:textId="77777777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0EAE7818" w14:textId="77777777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0D1C4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5641D97B" w14:textId="77777777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0D1C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6D9A" w:rsidRPr="00420F53" w14:paraId="7001BBA7" w14:textId="77777777" w:rsidTr="00845533">
        <w:tc>
          <w:tcPr>
            <w:tcW w:w="902" w:type="dxa"/>
          </w:tcPr>
          <w:p w14:paraId="57027BC4" w14:textId="77777777" w:rsidR="00DE6D9A" w:rsidRPr="00420F53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552F396" w14:textId="77777777" w:rsidR="00DE6D9A" w:rsidRPr="000D1C42" w:rsidRDefault="000D1C42" w:rsidP="00420F53">
            <w:pPr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D1C42">
              <w:rPr>
                <w:rFonts w:ascii="Times New Roman" w:hAnsi="Times New Roman"/>
                <w:sz w:val="24"/>
                <w:szCs w:val="24"/>
              </w:rPr>
              <w:t>Explain how reverse engineering is used for inspection.</w:t>
            </w:r>
          </w:p>
        </w:tc>
        <w:tc>
          <w:tcPr>
            <w:tcW w:w="805" w:type="dxa"/>
          </w:tcPr>
          <w:p w14:paraId="2A576BC1" w14:textId="77777777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76CD8FAB" w14:textId="77777777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0D1C4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470D9B0A" w14:textId="77777777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0D1C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14:paraId="0D88DA86" w14:textId="77777777" w:rsidR="00DC6042" w:rsidRPr="00420F53" w:rsidRDefault="00DC6042" w:rsidP="00420F53">
      <w:pPr>
        <w:spacing w:after="0"/>
        <w:rPr>
          <w:rFonts w:ascii="Times New Roman" w:hAnsi="Times New Roman"/>
          <w:sz w:val="24"/>
          <w:szCs w:val="24"/>
        </w:rPr>
      </w:pPr>
    </w:p>
    <w:p w14:paraId="56340D09" w14:textId="77777777" w:rsidR="00420F53" w:rsidRDefault="00DC6042" w:rsidP="006A720F">
      <w:pPr>
        <w:spacing w:after="0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136458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420F53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420F53">
        <w:rPr>
          <w:rFonts w:ascii="Times New Roman" w:eastAsia="Calibri" w:hAnsi="Times New Roman"/>
          <w:b/>
          <w:sz w:val="24"/>
          <w:szCs w:val="24"/>
        </w:rPr>
        <w:tab/>
      </w:r>
      <w:r w:rsidR="00420F53">
        <w:rPr>
          <w:rFonts w:ascii="Times New Roman" w:eastAsia="Calibri" w:hAnsi="Times New Roman"/>
          <w:b/>
          <w:sz w:val="24"/>
          <w:szCs w:val="24"/>
        </w:rPr>
        <w:tab/>
      </w:r>
      <w:r w:rsidR="00420F53">
        <w:rPr>
          <w:rFonts w:ascii="Times New Roman" w:eastAsia="Calibri" w:hAnsi="Times New Roman"/>
          <w:b/>
          <w:sz w:val="24"/>
          <w:szCs w:val="24"/>
        </w:rPr>
        <w:tab/>
      </w:r>
      <w:r w:rsidR="00700BD2">
        <w:rPr>
          <w:rFonts w:ascii="Times New Roman" w:eastAsia="Calibri" w:hAnsi="Times New Roman"/>
          <w:b/>
          <w:sz w:val="24"/>
          <w:szCs w:val="24"/>
        </w:rPr>
        <w:tab/>
      </w:r>
      <w:r w:rsidR="00136458">
        <w:rPr>
          <w:rFonts w:ascii="Times New Roman" w:eastAsia="Calibri" w:hAnsi="Times New Roman"/>
          <w:b/>
          <w:sz w:val="24"/>
          <w:szCs w:val="24"/>
        </w:rPr>
        <w:t xml:space="preserve">           </w:t>
      </w:r>
      <w:r w:rsidRPr="00420F53">
        <w:rPr>
          <w:rFonts w:ascii="Times New Roman" w:eastAsia="Calibri" w:hAnsi="Times New Roman"/>
          <w:b/>
          <w:sz w:val="24"/>
          <w:szCs w:val="24"/>
        </w:rPr>
        <w:t>5X10=5</w:t>
      </w:r>
      <w:r w:rsidR="00420F53" w:rsidRPr="00420F53">
        <w:rPr>
          <w:rFonts w:ascii="Times New Roman" w:eastAsia="Calibri" w:hAnsi="Times New Roman"/>
          <w:b/>
          <w:sz w:val="24"/>
          <w:szCs w:val="24"/>
        </w:rPr>
        <w:t>0</w:t>
      </w:r>
      <w:r w:rsidRPr="00420F53">
        <w:rPr>
          <w:rFonts w:ascii="Times New Roman" w:eastAsia="Calibri" w:hAnsi="Times New Roman"/>
          <w:b/>
          <w:sz w:val="24"/>
          <w:szCs w:val="24"/>
        </w:rPr>
        <w:t>M</w:t>
      </w:r>
    </w:p>
    <w:p w14:paraId="36E9179F" w14:textId="77777777" w:rsidR="00845533" w:rsidRPr="006A720F" w:rsidRDefault="00845533" w:rsidP="006A720F">
      <w:pPr>
        <w:spacing w:after="0"/>
        <w:ind w:left="4320" w:firstLine="720"/>
        <w:rPr>
          <w:rFonts w:ascii="Times New Roman" w:eastAsia="Calibri" w:hAnsi="Times New Roman"/>
          <w:b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777D0A" w:rsidRPr="00420F53" w14:paraId="5D7BBABA" w14:textId="77777777" w:rsidTr="00700BD2">
        <w:tc>
          <w:tcPr>
            <w:tcW w:w="10780" w:type="dxa"/>
            <w:gridSpan w:val="5"/>
          </w:tcPr>
          <w:p w14:paraId="25E5019D" w14:textId="77777777" w:rsidR="00777D0A" w:rsidRPr="00420F53" w:rsidRDefault="002F3CD3" w:rsidP="00700BD2">
            <w:pPr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DC6042" w:rsidRPr="00420F53" w14:paraId="4E735CD6" w14:textId="77777777" w:rsidTr="00700BD2">
        <w:tc>
          <w:tcPr>
            <w:tcW w:w="902" w:type="dxa"/>
          </w:tcPr>
          <w:p w14:paraId="6EB7517A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09BDA258" w14:textId="77777777" w:rsidR="00DC6042" w:rsidRPr="006A720F" w:rsidRDefault="006F22F6" w:rsidP="006A720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A720F">
              <w:rPr>
                <w:rStyle w:val="Strong"/>
                <w:rFonts w:ascii="Times New Roman" w:hAnsi="Times New Roman"/>
                <w:b w:val="0"/>
                <w:sz w:val="24"/>
                <w:szCs w:val="24"/>
              </w:rPr>
              <w:t>Define</w:t>
            </w:r>
            <w:r w:rsidRPr="006A720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A720F">
              <w:rPr>
                <w:rFonts w:ascii="Times New Roman" w:hAnsi="Times New Roman"/>
                <w:sz w:val="24"/>
                <w:szCs w:val="24"/>
              </w:rPr>
              <w:t>reverse engineering and</w:t>
            </w:r>
            <w:r w:rsidRPr="006A720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A720F">
              <w:rPr>
                <w:rStyle w:val="Strong"/>
                <w:rFonts w:ascii="Times New Roman" w:hAnsi="Times New Roman"/>
                <w:b w:val="0"/>
                <w:sz w:val="24"/>
                <w:szCs w:val="24"/>
              </w:rPr>
              <w:t>explain the different phases of reverse engineering in brief</w:t>
            </w:r>
            <w:r w:rsidRPr="006A720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4B09C889" w14:textId="77777777" w:rsidR="00DC6042" w:rsidRPr="00420F53" w:rsidRDefault="006F22F6" w:rsidP="00420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DC6042" w:rsidRPr="00420F53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515EFCF2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6F22F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441AAD33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6F22F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420F53" w14:paraId="0D1ABDB3" w14:textId="77777777" w:rsidTr="00700BD2">
        <w:tc>
          <w:tcPr>
            <w:tcW w:w="10780" w:type="dxa"/>
            <w:gridSpan w:val="5"/>
          </w:tcPr>
          <w:p w14:paraId="3ABD5961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420F53" w14:paraId="4A778DDC" w14:textId="77777777" w:rsidTr="00700BD2">
        <w:tc>
          <w:tcPr>
            <w:tcW w:w="902" w:type="dxa"/>
          </w:tcPr>
          <w:p w14:paraId="55EC3F3D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6342DE60" w14:textId="77777777" w:rsidR="00DC6042" w:rsidRPr="006A720F" w:rsidRDefault="006F22F6" w:rsidP="006A720F">
            <w:pPr>
              <w:rPr>
                <w:rFonts w:ascii="Times New Roman" w:hAnsi="Times New Roman"/>
                <w:sz w:val="24"/>
                <w:szCs w:val="24"/>
              </w:rPr>
            </w:pPr>
            <w:r w:rsidRPr="006A720F">
              <w:rPr>
                <w:rStyle w:val="Strong"/>
                <w:rFonts w:ascii="Times New Roman" w:hAnsi="Times New Roman"/>
                <w:b w:val="0"/>
                <w:sz w:val="24"/>
                <w:szCs w:val="24"/>
              </w:rPr>
              <w:t>Explain</w:t>
            </w:r>
            <w:r w:rsidRPr="006A720F">
              <w:rPr>
                <w:rFonts w:ascii="Times New Roman" w:hAnsi="Times New Roman"/>
                <w:sz w:val="24"/>
                <w:szCs w:val="24"/>
              </w:rPr>
              <w:t xml:space="preserve"> the advantages, limitations, and applications of reverse engineering.</w:t>
            </w:r>
          </w:p>
        </w:tc>
        <w:tc>
          <w:tcPr>
            <w:tcW w:w="805" w:type="dxa"/>
          </w:tcPr>
          <w:p w14:paraId="1759F333" w14:textId="77777777" w:rsidR="00DC6042" w:rsidRPr="00420F53" w:rsidRDefault="00700BD2" w:rsidP="00420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70D3BBB3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6F22F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05D4A982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6F22F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420F53" w14:paraId="339B25BB" w14:textId="77777777" w:rsidTr="00700BD2">
        <w:tc>
          <w:tcPr>
            <w:tcW w:w="10780" w:type="dxa"/>
            <w:gridSpan w:val="5"/>
          </w:tcPr>
          <w:p w14:paraId="6789FC26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DC6042" w:rsidRPr="00420F53" w14:paraId="61248465" w14:textId="77777777" w:rsidTr="00700BD2">
        <w:tc>
          <w:tcPr>
            <w:tcW w:w="902" w:type="dxa"/>
          </w:tcPr>
          <w:p w14:paraId="62034E4C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33DFB1DF" w14:textId="77777777" w:rsidR="00DC6042" w:rsidRPr="006A720F" w:rsidRDefault="006F22F6" w:rsidP="006F22F6">
            <w:pPr>
              <w:rPr>
                <w:rFonts w:ascii="Times New Roman" w:hAnsi="Times New Roman"/>
                <w:sz w:val="24"/>
                <w:szCs w:val="24"/>
              </w:rPr>
            </w:pPr>
            <w:r w:rsidRPr="006A720F">
              <w:rPr>
                <w:rStyle w:val="Strong"/>
                <w:rFonts w:ascii="Times New Roman" w:hAnsi="Times New Roman"/>
                <w:b w:val="0"/>
                <w:sz w:val="24"/>
                <w:szCs w:val="24"/>
              </w:rPr>
              <w:t>Illustrate and explain</w:t>
            </w:r>
            <w:r w:rsidRPr="006A720F">
              <w:rPr>
                <w:rFonts w:ascii="Times New Roman" w:hAnsi="Times New Roman"/>
                <w:sz w:val="24"/>
                <w:szCs w:val="24"/>
              </w:rPr>
              <w:t xml:space="preserve"> active stereo systems used in computer-aided reverse engineering with neat sketches.</w:t>
            </w:r>
          </w:p>
        </w:tc>
        <w:tc>
          <w:tcPr>
            <w:tcW w:w="805" w:type="dxa"/>
          </w:tcPr>
          <w:p w14:paraId="27B77FF2" w14:textId="77777777" w:rsidR="00DC6042" w:rsidRPr="00420F53" w:rsidRDefault="006F22F6" w:rsidP="00420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700BD2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45B428C7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6F22F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2B8D272C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6F22F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420F53" w14:paraId="561D9D2F" w14:textId="77777777" w:rsidTr="00700BD2">
        <w:tc>
          <w:tcPr>
            <w:tcW w:w="10780" w:type="dxa"/>
            <w:gridSpan w:val="5"/>
          </w:tcPr>
          <w:p w14:paraId="50F8067C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420F53" w14:paraId="7671CB07" w14:textId="77777777" w:rsidTr="00700BD2">
        <w:tc>
          <w:tcPr>
            <w:tcW w:w="902" w:type="dxa"/>
          </w:tcPr>
          <w:p w14:paraId="4924019F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055EF9AC" w14:textId="77777777" w:rsidR="00DC6042" w:rsidRPr="006A720F" w:rsidRDefault="006F22F6" w:rsidP="006A720F">
            <w:pPr>
              <w:rPr>
                <w:rFonts w:ascii="Times New Roman" w:hAnsi="Times New Roman"/>
                <w:sz w:val="24"/>
                <w:szCs w:val="24"/>
              </w:rPr>
            </w:pPr>
            <w:r w:rsidRPr="006A720F">
              <w:rPr>
                <w:rStyle w:val="Strong"/>
                <w:rFonts w:ascii="Times New Roman" w:hAnsi="Times New Roman"/>
                <w:b w:val="0"/>
                <w:sz w:val="24"/>
                <w:szCs w:val="24"/>
              </w:rPr>
              <w:t>Analyze</w:t>
            </w:r>
            <w:r w:rsidRPr="006A720F">
              <w:rPr>
                <w:rFonts w:ascii="Times New Roman" w:hAnsi="Times New Roman"/>
                <w:sz w:val="24"/>
                <w:szCs w:val="24"/>
              </w:rPr>
              <w:t xml:space="preserve"> the different categories of structured-light solutions for 3D range imaging with the help of neat sketches.</w:t>
            </w:r>
          </w:p>
        </w:tc>
        <w:tc>
          <w:tcPr>
            <w:tcW w:w="805" w:type="dxa"/>
          </w:tcPr>
          <w:p w14:paraId="279CE4D9" w14:textId="77777777" w:rsidR="00DC6042" w:rsidRPr="00420F53" w:rsidRDefault="00700BD2" w:rsidP="00420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4904167F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6F22F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3CDFF2C9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6F22F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420F53" w14:paraId="7C688E60" w14:textId="77777777" w:rsidTr="00700BD2">
        <w:tc>
          <w:tcPr>
            <w:tcW w:w="10780" w:type="dxa"/>
            <w:gridSpan w:val="5"/>
          </w:tcPr>
          <w:p w14:paraId="0686CCB9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DC6042" w:rsidRPr="00420F53" w14:paraId="4F6C4BD0" w14:textId="77777777" w:rsidTr="00700BD2">
        <w:tc>
          <w:tcPr>
            <w:tcW w:w="902" w:type="dxa"/>
          </w:tcPr>
          <w:p w14:paraId="522AE96B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5349811E" w14:textId="77777777" w:rsidR="00DC6042" w:rsidRPr="006A720F" w:rsidRDefault="006F22F6" w:rsidP="006A720F">
            <w:pPr>
              <w:rPr>
                <w:rFonts w:ascii="Times New Roman" w:hAnsi="Times New Roman"/>
                <w:sz w:val="24"/>
                <w:szCs w:val="24"/>
              </w:rPr>
            </w:pPr>
            <w:r w:rsidRPr="006A720F">
              <w:rPr>
                <w:rStyle w:val="Strong"/>
                <w:rFonts w:ascii="Times New Roman" w:hAnsi="Times New Roman"/>
                <w:b w:val="0"/>
                <w:sz w:val="24"/>
                <w:szCs w:val="24"/>
              </w:rPr>
              <w:t>Explain</w:t>
            </w:r>
            <w:r w:rsidRPr="006A720F">
              <w:rPr>
                <w:rFonts w:ascii="Times New Roman" w:hAnsi="Times New Roman"/>
                <w:sz w:val="24"/>
                <w:szCs w:val="24"/>
              </w:rPr>
              <w:t xml:space="preserve"> the different types of probes used in CMM for object scanning</w:t>
            </w:r>
          </w:p>
        </w:tc>
        <w:tc>
          <w:tcPr>
            <w:tcW w:w="805" w:type="dxa"/>
          </w:tcPr>
          <w:p w14:paraId="45EB2E2B" w14:textId="77777777" w:rsidR="00DC6042" w:rsidRPr="00420F53" w:rsidRDefault="006F22F6" w:rsidP="00420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DC6042" w:rsidRPr="00420F53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6A571264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6F22F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29698050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6F22F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420F53" w14:paraId="46B11B6D" w14:textId="77777777" w:rsidTr="00700BD2">
        <w:tc>
          <w:tcPr>
            <w:tcW w:w="10780" w:type="dxa"/>
            <w:gridSpan w:val="5"/>
          </w:tcPr>
          <w:p w14:paraId="08A540BC" w14:textId="77777777" w:rsidR="00DC6042" w:rsidRPr="006A720F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A720F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420F53" w14:paraId="641A799F" w14:textId="77777777" w:rsidTr="00700BD2">
        <w:trPr>
          <w:trHeight w:val="70"/>
        </w:trPr>
        <w:tc>
          <w:tcPr>
            <w:tcW w:w="902" w:type="dxa"/>
          </w:tcPr>
          <w:p w14:paraId="1376081B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3221AFAD" w14:textId="77777777" w:rsidR="00DC6042" w:rsidRPr="006A720F" w:rsidRDefault="006F22F6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6A720F">
              <w:rPr>
                <w:rStyle w:val="Strong"/>
                <w:rFonts w:ascii="Times New Roman" w:hAnsi="Times New Roman"/>
                <w:b w:val="0"/>
                <w:sz w:val="24"/>
                <w:szCs w:val="24"/>
              </w:rPr>
              <w:t>Classify</w:t>
            </w:r>
            <w:r w:rsidRPr="006A720F">
              <w:rPr>
                <w:rFonts w:ascii="Times New Roman" w:hAnsi="Times New Roman"/>
                <w:sz w:val="24"/>
                <w:szCs w:val="24"/>
              </w:rPr>
              <w:t xml:space="preserve"> the different non-contact methods used for point cloud data collection and </w:t>
            </w:r>
            <w:r w:rsidRPr="006A720F">
              <w:rPr>
                <w:rStyle w:val="Strong"/>
                <w:rFonts w:ascii="Times New Roman" w:hAnsi="Times New Roman"/>
                <w:b w:val="0"/>
                <w:sz w:val="24"/>
                <w:szCs w:val="24"/>
              </w:rPr>
              <w:t>explain</w:t>
            </w:r>
            <w:r w:rsidRPr="006A720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A720F">
              <w:rPr>
                <w:rFonts w:ascii="Times New Roman" w:hAnsi="Times New Roman"/>
                <w:sz w:val="24"/>
                <w:szCs w:val="24"/>
              </w:rPr>
              <w:t>any one method in detail with a neat sketch.</w:t>
            </w:r>
          </w:p>
        </w:tc>
        <w:tc>
          <w:tcPr>
            <w:tcW w:w="805" w:type="dxa"/>
          </w:tcPr>
          <w:p w14:paraId="515D5EB5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6071DF3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6F22F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5A149EBC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6F22F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420F53" w14:paraId="5708BFAC" w14:textId="77777777" w:rsidTr="00700BD2">
        <w:tc>
          <w:tcPr>
            <w:tcW w:w="10780" w:type="dxa"/>
            <w:gridSpan w:val="5"/>
          </w:tcPr>
          <w:p w14:paraId="66B8B51B" w14:textId="77777777" w:rsidR="00DC6042" w:rsidRPr="006A720F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A720F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DC6042" w:rsidRPr="00420F53" w14:paraId="27D55A58" w14:textId="77777777" w:rsidTr="00700BD2">
        <w:tc>
          <w:tcPr>
            <w:tcW w:w="902" w:type="dxa"/>
          </w:tcPr>
          <w:p w14:paraId="05AE14C9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02601AB2" w14:textId="77777777" w:rsidR="00DC6042" w:rsidRPr="006A720F" w:rsidRDefault="006F22F6" w:rsidP="006F22F6">
            <w:pPr>
              <w:rPr>
                <w:rFonts w:ascii="Times New Roman" w:hAnsi="Times New Roman"/>
                <w:sz w:val="24"/>
                <w:szCs w:val="24"/>
              </w:rPr>
            </w:pPr>
            <w:r w:rsidRPr="006A720F">
              <w:rPr>
                <w:rStyle w:val="Strong"/>
                <w:rFonts w:ascii="Times New Roman" w:hAnsi="Times New Roman"/>
                <w:b w:val="0"/>
                <w:sz w:val="24"/>
                <w:szCs w:val="24"/>
              </w:rPr>
              <w:t>Explain</w:t>
            </w:r>
            <w:r w:rsidRPr="006A720F">
              <w:rPr>
                <w:rFonts w:ascii="Times New Roman" w:hAnsi="Times New Roman"/>
                <w:sz w:val="24"/>
                <w:szCs w:val="24"/>
              </w:rPr>
              <w:t xml:space="preserve"> the steps involved in the adaptive slicing approach for point cloud data.</w:t>
            </w:r>
          </w:p>
        </w:tc>
        <w:tc>
          <w:tcPr>
            <w:tcW w:w="805" w:type="dxa"/>
          </w:tcPr>
          <w:p w14:paraId="3BECD091" w14:textId="77777777" w:rsidR="00DC6042" w:rsidRPr="00420F53" w:rsidRDefault="006F22F6" w:rsidP="00420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DC6042" w:rsidRPr="00420F53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070A2379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6F22F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2AFF8671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6F22F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420F53" w14:paraId="3E85A18C" w14:textId="77777777" w:rsidTr="00700BD2">
        <w:tc>
          <w:tcPr>
            <w:tcW w:w="10780" w:type="dxa"/>
            <w:gridSpan w:val="5"/>
          </w:tcPr>
          <w:p w14:paraId="3EF7ABC6" w14:textId="77777777" w:rsidR="00DC6042" w:rsidRPr="006A720F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A720F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420F53" w14:paraId="469CE8D8" w14:textId="77777777" w:rsidTr="00700BD2">
        <w:tc>
          <w:tcPr>
            <w:tcW w:w="902" w:type="dxa"/>
          </w:tcPr>
          <w:p w14:paraId="279350CD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598F9340" w14:textId="77777777" w:rsidR="00DC6042" w:rsidRPr="006A720F" w:rsidRDefault="006F22F6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6A720F">
              <w:rPr>
                <w:rStyle w:val="Strong"/>
                <w:rFonts w:ascii="Times New Roman" w:hAnsi="Times New Roman"/>
                <w:b w:val="0"/>
                <w:sz w:val="24"/>
                <w:szCs w:val="24"/>
              </w:rPr>
              <w:t>Explain</w:t>
            </w:r>
            <w:r w:rsidRPr="006A720F">
              <w:rPr>
                <w:rFonts w:ascii="Times New Roman" w:hAnsi="Times New Roman"/>
                <w:sz w:val="24"/>
                <w:szCs w:val="24"/>
              </w:rPr>
              <w:t xml:space="preserve"> the procedure to construct the first line segment after identifying the initial point for planar polygon curve construction in a given layer</w:t>
            </w:r>
          </w:p>
        </w:tc>
        <w:tc>
          <w:tcPr>
            <w:tcW w:w="805" w:type="dxa"/>
          </w:tcPr>
          <w:p w14:paraId="7410E2BA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46D6E9AA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6F22F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3DCEEE68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6F22F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420F53" w14:paraId="0F000304" w14:textId="77777777" w:rsidTr="00700BD2">
        <w:tc>
          <w:tcPr>
            <w:tcW w:w="10780" w:type="dxa"/>
            <w:gridSpan w:val="5"/>
          </w:tcPr>
          <w:p w14:paraId="0C9D70E0" w14:textId="77777777" w:rsidR="00DC6042" w:rsidRPr="006A720F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A720F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DC6042" w:rsidRPr="00420F53" w14:paraId="539D589E" w14:textId="77777777" w:rsidTr="00700BD2">
        <w:trPr>
          <w:trHeight w:val="123"/>
        </w:trPr>
        <w:tc>
          <w:tcPr>
            <w:tcW w:w="902" w:type="dxa"/>
          </w:tcPr>
          <w:p w14:paraId="0E80686E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6F32EB5F" w14:textId="77777777" w:rsidR="00DC6042" w:rsidRPr="006A720F" w:rsidRDefault="006F22F6" w:rsidP="003E04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A720F">
              <w:rPr>
                <w:rStyle w:val="Strong"/>
                <w:rFonts w:ascii="Times New Roman" w:hAnsi="Times New Roman"/>
                <w:b w:val="0"/>
                <w:sz w:val="24"/>
                <w:szCs w:val="24"/>
              </w:rPr>
              <w:t>Discuss how reverse engineering and rapid prototyping have transformed the dental industry.</w:t>
            </w:r>
          </w:p>
        </w:tc>
        <w:tc>
          <w:tcPr>
            <w:tcW w:w="805" w:type="dxa"/>
          </w:tcPr>
          <w:p w14:paraId="0F7C8A2F" w14:textId="77777777" w:rsidR="00DC6042" w:rsidRPr="00420F53" w:rsidRDefault="006A720F" w:rsidP="00420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DC6042" w:rsidRPr="00420F53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37CDEB7E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6A720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71D00003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6A720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420F53" w14:paraId="5C9F108E" w14:textId="77777777" w:rsidTr="00700BD2">
        <w:tc>
          <w:tcPr>
            <w:tcW w:w="10780" w:type="dxa"/>
            <w:gridSpan w:val="5"/>
          </w:tcPr>
          <w:p w14:paraId="565D8408" w14:textId="77777777" w:rsidR="00DC6042" w:rsidRPr="006A720F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A720F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420F53" w14:paraId="714AAB7C" w14:textId="77777777" w:rsidTr="00700BD2">
        <w:tc>
          <w:tcPr>
            <w:tcW w:w="902" w:type="dxa"/>
          </w:tcPr>
          <w:p w14:paraId="5D4AF5C5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1FC36CC5" w14:textId="77777777" w:rsidR="00DC6042" w:rsidRPr="006A720F" w:rsidRDefault="006A720F" w:rsidP="00A70FFB">
            <w:pPr>
              <w:rPr>
                <w:rFonts w:ascii="Times New Roman" w:hAnsi="Times New Roman"/>
                <w:sz w:val="24"/>
                <w:szCs w:val="24"/>
              </w:rPr>
            </w:pPr>
            <w:r w:rsidRPr="006A720F">
              <w:rPr>
                <w:rStyle w:val="Strong"/>
                <w:rFonts w:ascii="Times New Roman" w:hAnsi="Times New Roman"/>
                <w:b w:val="0"/>
                <w:sz w:val="24"/>
                <w:szCs w:val="24"/>
              </w:rPr>
              <w:t>Analyze</w:t>
            </w:r>
            <w:r w:rsidRPr="006A720F">
              <w:rPr>
                <w:rFonts w:ascii="Times New Roman" w:hAnsi="Times New Roman"/>
                <w:sz w:val="24"/>
                <w:szCs w:val="24"/>
              </w:rPr>
              <w:t xml:space="preserve"> the influence of reverse engineering on design and inspection in the automotive sector.</w:t>
            </w:r>
          </w:p>
        </w:tc>
        <w:tc>
          <w:tcPr>
            <w:tcW w:w="805" w:type="dxa"/>
          </w:tcPr>
          <w:p w14:paraId="2730921E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D62467E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6A720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0E370F17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6A720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14:paraId="58A1B4D9" w14:textId="77777777" w:rsidR="00E76059" w:rsidRPr="00420F53" w:rsidRDefault="00DF338D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20F53">
        <w:rPr>
          <w:rFonts w:ascii="Times New Roman" w:hAnsi="Times New Roman"/>
          <w:sz w:val="24"/>
          <w:szCs w:val="24"/>
        </w:rPr>
        <w:t>****</w:t>
      </w:r>
    </w:p>
    <w:sectPr w:rsidR="00E76059" w:rsidRPr="00420F53" w:rsidSect="00845533">
      <w:footerReference w:type="default" r:id="rId7"/>
      <w:pgSz w:w="11906" w:h="16838"/>
      <w:pgMar w:top="720" w:right="720" w:bottom="720" w:left="720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57DB2" w14:textId="77777777" w:rsidR="00C34B09" w:rsidRDefault="00C34B09" w:rsidP="00845533">
      <w:pPr>
        <w:spacing w:after="0" w:line="240" w:lineRule="auto"/>
      </w:pPr>
      <w:r>
        <w:separator/>
      </w:r>
    </w:p>
  </w:endnote>
  <w:endnote w:type="continuationSeparator" w:id="0">
    <w:p w14:paraId="3061F97B" w14:textId="77777777" w:rsidR="00C34B09" w:rsidRDefault="00C34B09" w:rsidP="00845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935423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528AA5" w14:textId="030B2A6F" w:rsidR="00845533" w:rsidRDefault="00845533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859AB5C" w14:textId="77777777" w:rsidR="00845533" w:rsidRDefault="008455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02651B" w14:textId="77777777" w:rsidR="00C34B09" w:rsidRDefault="00C34B09" w:rsidP="00845533">
      <w:pPr>
        <w:spacing w:after="0" w:line="240" w:lineRule="auto"/>
      </w:pPr>
      <w:r>
        <w:separator/>
      </w:r>
    </w:p>
  </w:footnote>
  <w:footnote w:type="continuationSeparator" w:id="0">
    <w:p w14:paraId="3FE094C4" w14:textId="77777777" w:rsidR="00C34B09" w:rsidRDefault="00C34B09" w:rsidP="008455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051CA"/>
    <w:multiLevelType w:val="hybridMultilevel"/>
    <w:tmpl w:val="20B8AB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B8247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7D1887"/>
    <w:multiLevelType w:val="hybridMultilevel"/>
    <w:tmpl w:val="C4A0A7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230493"/>
    <w:multiLevelType w:val="hybridMultilevel"/>
    <w:tmpl w:val="510A7D1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167BE5"/>
    <w:multiLevelType w:val="hybridMultilevel"/>
    <w:tmpl w:val="A1CC9E1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7A1F15"/>
    <w:multiLevelType w:val="hybridMultilevel"/>
    <w:tmpl w:val="F92EE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CC3E43"/>
    <w:multiLevelType w:val="hybridMultilevel"/>
    <w:tmpl w:val="D1DA10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6767A4"/>
    <w:multiLevelType w:val="hybridMultilevel"/>
    <w:tmpl w:val="A464116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A97977"/>
    <w:multiLevelType w:val="hybridMultilevel"/>
    <w:tmpl w:val="666A46A6"/>
    <w:lvl w:ilvl="0" w:tplc="9B34BCC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064FEB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2464DC"/>
    <w:multiLevelType w:val="hybridMultilevel"/>
    <w:tmpl w:val="921CE3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234B26"/>
    <w:multiLevelType w:val="hybridMultilevel"/>
    <w:tmpl w:val="ED883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1556741">
    <w:abstractNumId w:val="15"/>
  </w:num>
  <w:num w:numId="2" w16cid:durableId="932860314">
    <w:abstractNumId w:val="16"/>
  </w:num>
  <w:num w:numId="3" w16cid:durableId="746725579">
    <w:abstractNumId w:val="10"/>
  </w:num>
  <w:num w:numId="4" w16cid:durableId="1607811267">
    <w:abstractNumId w:val="6"/>
  </w:num>
  <w:num w:numId="5" w16cid:durableId="443769656">
    <w:abstractNumId w:val="8"/>
  </w:num>
  <w:num w:numId="6" w16cid:durableId="811290595">
    <w:abstractNumId w:val="19"/>
  </w:num>
  <w:num w:numId="7" w16cid:durableId="1158418537">
    <w:abstractNumId w:val="1"/>
  </w:num>
  <w:num w:numId="8" w16cid:durableId="887955084">
    <w:abstractNumId w:val="5"/>
  </w:num>
  <w:num w:numId="9" w16cid:durableId="2090731076">
    <w:abstractNumId w:val="11"/>
  </w:num>
  <w:num w:numId="10" w16cid:durableId="672924213">
    <w:abstractNumId w:val="0"/>
  </w:num>
  <w:num w:numId="11" w16cid:durableId="156111775">
    <w:abstractNumId w:val="3"/>
  </w:num>
  <w:num w:numId="12" w16cid:durableId="1678271771">
    <w:abstractNumId w:val="9"/>
  </w:num>
  <w:num w:numId="13" w16cid:durableId="2087877418">
    <w:abstractNumId w:val="13"/>
  </w:num>
  <w:num w:numId="14" w16cid:durableId="1867056406">
    <w:abstractNumId w:val="14"/>
  </w:num>
  <w:num w:numId="15" w16cid:durableId="281617621">
    <w:abstractNumId w:val="17"/>
  </w:num>
  <w:num w:numId="16" w16cid:durableId="1867019544">
    <w:abstractNumId w:val="2"/>
  </w:num>
  <w:num w:numId="17" w16cid:durableId="999427899">
    <w:abstractNumId w:val="4"/>
  </w:num>
  <w:num w:numId="18" w16cid:durableId="502404683">
    <w:abstractNumId w:val="12"/>
  </w:num>
  <w:num w:numId="19" w16cid:durableId="1532571268">
    <w:abstractNumId w:val="7"/>
  </w:num>
  <w:num w:numId="20" w16cid:durableId="12997843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338D"/>
    <w:rsid w:val="00056D7B"/>
    <w:rsid w:val="0007699F"/>
    <w:rsid w:val="000D1C42"/>
    <w:rsid w:val="00136458"/>
    <w:rsid w:val="001F088C"/>
    <w:rsid w:val="002124C1"/>
    <w:rsid w:val="002F3CD3"/>
    <w:rsid w:val="003E045F"/>
    <w:rsid w:val="00420F53"/>
    <w:rsid w:val="004A4C30"/>
    <w:rsid w:val="004C661B"/>
    <w:rsid w:val="005536AD"/>
    <w:rsid w:val="00681CDF"/>
    <w:rsid w:val="006A720F"/>
    <w:rsid w:val="006C09B3"/>
    <w:rsid w:val="006D6ACF"/>
    <w:rsid w:val="006E21DA"/>
    <w:rsid w:val="006F22F6"/>
    <w:rsid w:val="00700BD2"/>
    <w:rsid w:val="00744D23"/>
    <w:rsid w:val="00777D0A"/>
    <w:rsid w:val="007B42A3"/>
    <w:rsid w:val="00843405"/>
    <w:rsid w:val="00845533"/>
    <w:rsid w:val="00862F95"/>
    <w:rsid w:val="008C3F57"/>
    <w:rsid w:val="00901391"/>
    <w:rsid w:val="00972C70"/>
    <w:rsid w:val="009B157A"/>
    <w:rsid w:val="009C107F"/>
    <w:rsid w:val="00A70FFB"/>
    <w:rsid w:val="00A84344"/>
    <w:rsid w:val="00AE344D"/>
    <w:rsid w:val="00C34B09"/>
    <w:rsid w:val="00C52729"/>
    <w:rsid w:val="00D02CA1"/>
    <w:rsid w:val="00DC6042"/>
    <w:rsid w:val="00DE56B8"/>
    <w:rsid w:val="00DE6D9A"/>
    <w:rsid w:val="00DF338D"/>
    <w:rsid w:val="00E76059"/>
    <w:rsid w:val="00FE6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90AC5C"/>
  <w15:docId w15:val="{0D19289A-9B09-4977-B422-E0CA4B8DB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6F22F6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8455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5533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455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5533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ramprasad</dc:creator>
  <cp:lastModifiedBy>ACOE</cp:lastModifiedBy>
  <cp:revision>18</cp:revision>
  <cp:lastPrinted>2026-02-04T12:07:00Z</cp:lastPrinted>
  <dcterms:created xsi:type="dcterms:W3CDTF">2026-01-23T05:41:00Z</dcterms:created>
  <dcterms:modified xsi:type="dcterms:W3CDTF">2026-05-08T12:31:00Z</dcterms:modified>
</cp:coreProperties>
</file>